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62"/>
        <w:gridCol w:w="2206"/>
        <w:gridCol w:w="6232"/>
      </w:tblGrid>
      <w:tr w:rsidR="00CB21B7" w:rsidRPr="00F208FF" w14:paraId="12298E26" w14:textId="77777777" w:rsidTr="00CB21B7">
        <w:tc>
          <w:tcPr>
            <w:tcW w:w="10632" w:type="dxa"/>
            <w:gridSpan w:val="4"/>
            <w:vAlign w:val="center"/>
          </w:tcPr>
          <w:p w14:paraId="20E4407C" w14:textId="2EFD387C" w:rsidR="00CB21B7" w:rsidRPr="003B3988" w:rsidRDefault="003B3988" w:rsidP="003B3988">
            <w:pPr>
              <w:tabs>
                <w:tab w:val="center" w:pos="4844"/>
              </w:tabs>
              <w:autoSpaceDE w:val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9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Приложение № 2</w:t>
            </w:r>
          </w:p>
          <w:p w14:paraId="436CC17E" w14:textId="6940D980" w:rsidR="003B3988" w:rsidRPr="003B3988" w:rsidRDefault="003B3988" w:rsidP="003B3988">
            <w:pPr>
              <w:tabs>
                <w:tab w:val="center" w:pos="4844"/>
              </w:tabs>
              <w:autoSpaceDE w:val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3B39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извещению об осуществлении закупки</w:t>
            </w:r>
          </w:p>
          <w:p w14:paraId="12A06E41" w14:textId="77777777" w:rsidR="003B3988" w:rsidRPr="00045B96" w:rsidRDefault="003B3988" w:rsidP="003B3988">
            <w:pPr>
              <w:tabs>
                <w:tab w:val="center" w:pos="4844"/>
              </w:tabs>
              <w:autoSpaceDE w:val="0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8A915D" w14:textId="076DB4DD" w:rsidR="00CB21B7" w:rsidRPr="00045B96" w:rsidRDefault="00CB21B7" w:rsidP="00CB21B7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Обоснование начальн</w:t>
            </w:r>
            <w:r w:rsidR="00045B96"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ой</w:t>
            </w: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(максимальн</w:t>
            </w:r>
            <w:r w:rsidR="00045B96"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ой</w:t>
            </w: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цен контракт</w:t>
            </w:r>
            <w:r w:rsidR="00045B96"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(НМЦК)</w:t>
            </w:r>
          </w:p>
          <w:p w14:paraId="7406A97A" w14:textId="27D7A79D" w:rsidR="003B3988" w:rsidRDefault="003B3988" w:rsidP="00F41AB1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3B3988">
              <w:rPr>
                <w:rFonts w:ascii="Times New Roman" w:hAnsi="Times New Roman"/>
                <w:b/>
                <w:sz w:val="20"/>
                <w:szCs w:val="20"/>
              </w:rPr>
              <w:t>оставк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3B39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345C5">
              <w:rPr>
                <w:rFonts w:ascii="Times New Roman" w:hAnsi="Times New Roman"/>
                <w:b/>
                <w:sz w:val="20"/>
                <w:szCs w:val="20"/>
              </w:rPr>
              <w:t>покрытия</w:t>
            </w:r>
            <w:r w:rsidR="006345C5" w:rsidRPr="006345C5">
              <w:rPr>
                <w:rFonts w:ascii="Times New Roman" w:hAnsi="Times New Roman"/>
                <w:b/>
                <w:sz w:val="20"/>
                <w:szCs w:val="20"/>
              </w:rPr>
              <w:t xml:space="preserve"> напольно</w:t>
            </w:r>
            <w:r w:rsidR="006345C5">
              <w:rPr>
                <w:rFonts w:ascii="Times New Roman" w:hAnsi="Times New Roman"/>
                <w:b/>
                <w:sz w:val="20"/>
                <w:szCs w:val="20"/>
              </w:rPr>
              <w:t>го</w:t>
            </w:r>
            <w:r w:rsidR="006345C5" w:rsidRPr="006345C5">
              <w:rPr>
                <w:rFonts w:ascii="Times New Roman" w:hAnsi="Times New Roman"/>
                <w:b/>
                <w:sz w:val="20"/>
                <w:szCs w:val="20"/>
              </w:rPr>
              <w:t xml:space="preserve"> для спортивной аэробики (помост).</w:t>
            </w:r>
          </w:p>
          <w:p w14:paraId="7ED37B2E" w14:textId="4807F31E" w:rsidR="00F41AB1" w:rsidRPr="00045B96" w:rsidRDefault="003B3988" w:rsidP="00F41AB1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9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CB21B7" w:rsidRPr="00F208FF" w14:paraId="19410FBC" w14:textId="77777777" w:rsidTr="00932275">
        <w:tc>
          <w:tcPr>
            <w:tcW w:w="2132" w:type="dxa"/>
          </w:tcPr>
          <w:p w14:paraId="5F3EF3C9" w14:textId="77777777" w:rsidR="00CB21B7" w:rsidRPr="00045B96" w:rsidRDefault="00CB21B7" w:rsidP="00CB21B7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Характеристики объекта закупки:</w:t>
            </w:r>
          </w:p>
        </w:tc>
        <w:tc>
          <w:tcPr>
            <w:tcW w:w="8500" w:type="dxa"/>
            <w:gridSpan w:val="3"/>
          </w:tcPr>
          <w:p w14:paraId="6D02A356" w14:textId="3EA09685" w:rsidR="009E36C3" w:rsidRPr="00045B96" w:rsidRDefault="00CB21B7" w:rsidP="003B3988">
            <w:pPr>
              <w:tabs>
                <w:tab w:val="left" w:pos="885"/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Технические требования определе</w:t>
            </w:r>
            <w:r w:rsidR="007F78F2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 в "Описание объекта закупки"</w:t>
            </w:r>
          </w:p>
        </w:tc>
      </w:tr>
      <w:tr w:rsidR="00681CE7" w:rsidRPr="00F208FF" w14:paraId="7D7102FA" w14:textId="77777777" w:rsidTr="00932275">
        <w:tc>
          <w:tcPr>
            <w:tcW w:w="2132" w:type="dxa"/>
          </w:tcPr>
          <w:p w14:paraId="70054B94" w14:textId="77777777" w:rsidR="00681CE7" w:rsidRPr="00F208FF" w:rsidRDefault="00681CE7" w:rsidP="00681CE7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0" w:type="dxa"/>
            <w:gridSpan w:val="3"/>
          </w:tcPr>
          <w:p w14:paraId="16315405" w14:textId="77777777" w:rsidR="00681CE7" w:rsidRPr="00F208FF" w:rsidRDefault="00681CE7" w:rsidP="00681CE7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C6DAD" w:rsidRPr="00045B96" w14:paraId="7A805124" w14:textId="77777777" w:rsidTr="00344E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69CDA" w14:textId="1B8C5844" w:rsidR="000C6DAD" w:rsidRPr="00045B96" w:rsidRDefault="000C6DAD" w:rsidP="00102C3B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Обоснование невозможности применения методов, указанных в части 1 статьи 22 Федерального закона №</w:t>
            </w:r>
            <w:r w:rsidR="00CE4B11"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44-ФЗ:</w:t>
            </w:r>
          </w:p>
          <w:p w14:paraId="63EC4783" w14:textId="77777777" w:rsidR="00344EEB" w:rsidRPr="00045B96" w:rsidRDefault="00344EEB" w:rsidP="000C6DAD">
            <w:pPr>
              <w:tabs>
                <w:tab w:val="center" w:pos="4844"/>
              </w:tabs>
              <w:autoSpaceDE w:val="0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4173F" w:rsidRPr="00045B96" w14:paraId="6409E315" w14:textId="77777777" w:rsidTr="008C2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8"/>
        </w:trPr>
        <w:tc>
          <w:tcPr>
            <w:tcW w:w="2194" w:type="dxa"/>
            <w:gridSpan w:val="2"/>
            <w:tcBorders>
              <w:top w:val="single" w:sz="4" w:space="0" w:color="auto"/>
            </w:tcBorders>
          </w:tcPr>
          <w:p w14:paraId="70611FB2" w14:textId="77777777" w:rsidR="000701C8" w:rsidRDefault="00F4173F" w:rsidP="00102C3B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Метод сопоставимых рыночных цен </w:t>
            </w:r>
          </w:p>
          <w:p w14:paraId="27B5C924" w14:textId="17F014F8" w:rsidR="00F4173F" w:rsidRPr="000701C8" w:rsidRDefault="00F4173F" w:rsidP="00102C3B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(анализ рынка)</w:t>
            </w:r>
          </w:p>
          <w:p w14:paraId="03F235AF" w14:textId="6186F841" w:rsidR="00F4173F" w:rsidRPr="00045B96" w:rsidRDefault="00F4173F" w:rsidP="00102C3B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(ч.</w:t>
            </w:r>
            <w:r w:rsidR="00102C3B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ст.</w:t>
            </w:r>
            <w:r w:rsidR="00102C3B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="00102C3B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05.04.2013 №</w:t>
            </w:r>
            <w:r w:rsidR="00102C3B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  <w:tcBorders>
              <w:top w:val="single" w:sz="4" w:space="0" w:color="auto"/>
            </w:tcBorders>
          </w:tcPr>
          <w:p w14:paraId="7E02389D" w14:textId="76B20F9C" w:rsidR="00F4173F" w:rsidRPr="00045B96" w:rsidRDefault="00F4173F" w:rsidP="00102C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применяется: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отсутствует информация, указанная в абзаце третьем подпункта «в» пункта 7 Постановления Правительства РФ от 23.12.2024 </w:t>
            </w:r>
            <w:r w:rsidR="0010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1875 </w:t>
            </w:r>
            <w:r w:rsidR="0010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      </w:r>
            <w:r w:rsidR="0010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D043A2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(далее – Постановление № 1875)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642C829" w14:textId="2ACC65A2" w:rsidR="00F4173F" w:rsidRPr="00045B96" w:rsidRDefault="00A40269" w:rsidP="00102C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DE7C48" w:rsidRPr="00E76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E7C48" w:rsidRPr="00E76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DE7C48" w:rsidRPr="00E76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в</w:t>
            </w:r>
            <w:r w:rsidR="00F4173F" w:rsidRPr="00E76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каталоге </w:t>
            </w:r>
            <w:r w:rsidR="00F4173F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продукции (российская продукция) ГИСП (государственная информационная система промышленности) </w:t>
            </w:r>
            <w:r w:rsidR="00DE7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Заказчиком </w:t>
            </w:r>
            <w:r w:rsidR="00F4173F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был осуществлен мониторинг следующих товаров, идентичных и однородных закупаемому:</w:t>
            </w:r>
          </w:p>
          <w:p w14:paraId="45AF9EAC" w14:textId="616EDA03" w:rsidR="00F41AB1" w:rsidRPr="00A40269" w:rsidRDefault="00F41AB1" w:rsidP="00D85C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02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 </w:t>
            </w:r>
            <w:r w:rsidR="00A40269" w:rsidRPr="00A402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Татами</w:t>
            </w:r>
            <w:r w:rsidR="00530C38" w:rsidRPr="00A402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14:paraId="6836B8D0" w14:textId="2A89512E" w:rsidR="00E02734" w:rsidRDefault="00F4173F" w:rsidP="00CB0B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результате в государственной информационной системе промышленности содержится информация о </w:t>
            </w:r>
            <w:r w:rsidR="00A4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18-ти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субъектах деятельности в сфере промышленности, осуществляющих производство включенного в объект закупки товара</w:t>
            </w:r>
            <w:r w:rsidR="00D85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943C4A9" w14:textId="70C0AB44" w:rsidR="00F4173F" w:rsidRPr="00B572B6" w:rsidRDefault="00A40269" w:rsidP="00F41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0269">
              <w:rPr>
                <w:rFonts w:ascii="Times New Roman" w:hAnsi="Times New Roman" w:cs="Times New Roman"/>
                <w:sz w:val="20"/>
                <w:szCs w:val="20"/>
              </w:rPr>
              <w:t xml:space="preserve">27.01.2026 </w:t>
            </w:r>
            <w:r w:rsidR="00BB6F5F" w:rsidRPr="00E769A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 Заказчиком направлен запрос о предоставлении ценовой информации (</w:t>
            </w:r>
            <w:r w:rsidR="00F4173F" w:rsidRPr="00B30EEE">
              <w:rPr>
                <w:rFonts w:ascii="Times New Roman" w:hAnsi="Times New Roman" w:cs="Times New Roman"/>
                <w:sz w:val="20"/>
                <w:szCs w:val="20"/>
              </w:rPr>
              <w:t>исх. №</w:t>
            </w:r>
            <w:r w:rsidR="00B30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B30E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 w:rsidR="00B30EEE">
              <w:rPr>
                <w:rFonts w:ascii="Times New Roman" w:hAnsi="Times New Roman" w:cs="Times New Roman"/>
                <w:sz w:val="20"/>
                <w:szCs w:val="20"/>
              </w:rPr>
              <w:t>-Исх-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B30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B572B6" w:rsidRPr="00E769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1A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2F5E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.03.2025 г.) 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>на найденн</w:t>
            </w:r>
            <w:r w:rsidR="002A2F5E" w:rsidRPr="00E769AE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173F" w:rsidRPr="00B572B6">
              <w:rPr>
                <w:rFonts w:ascii="Times New Roman" w:hAnsi="Times New Roman" w:cs="Times New Roman"/>
                <w:sz w:val="20"/>
                <w:szCs w:val="20"/>
              </w:rPr>
              <w:t>в сети Интернет на официальны</w:t>
            </w:r>
            <w:r w:rsidR="002A2F5E" w:rsidRPr="00B572B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F4173F" w:rsidRPr="00B572B6">
              <w:rPr>
                <w:rFonts w:ascii="Times New Roman" w:hAnsi="Times New Roman" w:cs="Times New Roman"/>
                <w:sz w:val="20"/>
                <w:szCs w:val="20"/>
              </w:rPr>
              <w:t xml:space="preserve"> сайт производител</w:t>
            </w:r>
            <w:r w:rsidR="002A2F5E" w:rsidRPr="00B572B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F4173F" w:rsidRPr="00B572B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</w:t>
            </w:r>
            <w:r w:rsidR="002A2F5E" w:rsidRPr="00B572B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F4173F" w:rsidRPr="00B572B6">
              <w:rPr>
                <w:rFonts w:ascii="Times New Roman" w:hAnsi="Times New Roman" w:cs="Times New Roman"/>
                <w:sz w:val="20"/>
                <w:szCs w:val="20"/>
              </w:rPr>
              <w:t xml:space="preserve"> адрес.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Ответ поступил от 3-х субъектов</w:t>
            </w:r>
            <w:r>
              <w:t xml:space="preserve"> </w:t>
            </w:r>
            <w:r w:rsidRPr="00A40269">
              <w:rPr>
                <w:rFonts w:ascii="Times New Roman" w:hAnsi="Times New Roman" w:cs="Times New Roman"/>
                <w:sz w:val="20"/>
                <w:szCs w:val="20"/>
              </w:rPr>
              <w:t>деятельности в сфере промышленности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  <w:p w14:paraId="6F95D474" w14:textId="77777777" w:rsidR="00E02734" w:rsidRPr="00DE7C48" w:rsidRDefault="00E02734" w:rsidP="00F4173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17DC788A" w14:textId="5B0A0302" w:rsidR="00F4173F" w:rsidRPr="00045B96" w:rsidRDefault="00F4173F" w:rsidP="00F41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пп. в п.</w:t>
            </w:r>
            <w:r w:rsidR="00172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  <w:r w:rsidR="00D043A2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D043A2" w:rsidRPr="00045B9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№ 1875: «при применении метода сопоставимых рыночных цен (анализа рынка) заказчик направляет предусмотренный </w:t>
            </w:r>
            <w:hyperlink r:id="rId7" w:history="1">
              <w:r w:rsidRPr="00045B96">
                <w:rPr>
                  <w:rFonts w:ascii="Times New Roman" w:hAnsi="Times New Roman" w:cs="Times New Roman"/>
                  <w:sz w:val="20"/>
                  <w:szCs w:val="20"/>
                </w:rPr>
                <w:t>частью 5 статьи 22</w:t>
              </w:r>
            </w:hyperlink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</w:t>
            </w:r>
            <w:r w:rsidR="0017210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17210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запрос о предоставлении информации о цене товаров, указанных в позициях 1 - 145 приложения </w:t>
            </w:r>
            <w:r w:rsidR="0017210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1 к настоящему постановлению, позициях 1 - 432 приложения </w:t>
            </w:r>
            <w:r w:rsidR="0017210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2 к настоящему постановлению, субъектам деятельности в сфере промышленности, информация о которых включена в государственную информационную систему промышленности. Если в этой системе содержится информация менее чем о 3 субъектах деятельности в сфере промышленности, осуществляющих производство включенного в объект закупки товара из числа указанных товаров, заказчик также направляет такой запрос поставщикам, которые осуществляют поставку происходящих из государств - членов Евразийского экономического союза товаров, идентичных товарам, планируемым к закупкам (при их отсутствии - однородных товаров), и информация о которых и о поставленных ими товарах содержится на официальном сайте единой информационной системы в реестре контрактов, заключенных заказчиками».</w:t>
            </w:r>
          </w:p>
          <w:p w14:paraId="00090441" w14:textId="617DAD63" w:rsidR="00F4173F" w:rsidRDefault="00D85C82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9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1A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4173F" w:rsidRPr="00F8398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A1C24" w:rsidRPr="00F839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4173F" w:rsidRPr="00F8398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="006E72B7" w:rsidRPr="00F83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173F" w:rsidRPr="00F8398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A1C24" w:rsidRPr="00F839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E72B7" w:rsidRPr="00F83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173F" w:rsidRPr="00F8398C">
              <w:rPr>
                <w:rFonts w:ascii="Times New Roman" w:hAnsi="Times New Roman" w:cs="Times New Roman"/>
                <w:sz w:val="20"/>
                <w:szCs w:val="20"/>
              </w:rPr>
              <w:t xml:space="preserve">Заказчиком был осуществлен </w:t>
            </w:r>
            <w:r w:rsidR="00F4173F" w:rsidRPr="00045B96">
              <w:rPr>
                <w:rFonts w:ascii="Times New Roman" w:hAnsi="Times New Roman" w:cs="Times New Roman"/>
                <w:sz w:val="20"/>
                <w:szCs w:val="20"/>
              </w:rPr>
              <w:t>мониторинг реестра контрактов единой информационной системы на наличие поставщиков, которые осуществляют поставку происходящих из государств - членов Евразийского экономического союза товаров, идентичных товарам, планируемым к закупкам (при их отсутствии - однородных товаров), были найдены следующие поставщики:</w:t>
            </w:r>
          </w:p>
          <w:p w14:paraId="4ACA982B" w14:textId="77777777" w:rsidR="00E20FB5" w:rsidRDefault="00E20FB5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7FF4F" w14:textId="59D0E9E0" w:rsidR="00E20FB5" w:rsidRPr="00E20FB5" w:rsidRDefault="00530C38" w:rsidP="00E20FB5">
            <w:pPr>
              <w:pStyle w:val="ac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Pr="00530C38">
              <w:rPr>
                <w:rFonts w:ascii="Times New Roman" w:hAnsi="Times New Roman" w:cs="Times New Roman"/>
                <w:sz w:val="20"/>
                <w:szCs w:val="20"/>
              </w:rPr>
              <w:t xml:space="preserve"> "ГРЕВС"</w:t>
            </w:r>
          </w:p>
          <w:p w14:paraId="02890C2A" w14:textId="10D029E6" w:rsidR="00E20FB5" w:rsidRDefault="00435AF6" w:rsidP="00F4173F">
            <w:pPr>
              <w:pStyle w:val="ac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530C38" w:rsidRPr="00E255C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https://zakupki.gov.ru/epz/contract/contractCard/common-info.html?reestrNumber=1231905599224000075&amp;contractInfoId=95056445</w:t>
              </w:r>
            </w:hyperlink>
          </w:p>
          <w:p w14:paraId="434464F8" w14:textId="77777777" w:rsidR="00530C38" w:rsidRDefault="00530C38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DBA82" w14:textId="5CA71FCA" w:rsidR="00530C38" w:rsidRDefault="00530C38" w:rsidP="00F4173F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r w:rsidRPr="00530C38">
              <w:rPr>
                <w:rFonts w:ascii="Times New Roman" w:hAnsi="Times New Roman"/>
                <w:sz w:val="20"/>
                <w:szCs w:val="20"/>
              </w:rPr>
              <w:t>ШУШКОВА НАДЕЖДА ВАЛЕРЬЕВНА</w:t>
            </w:r>
          </w:p>
          <w:p w14:paraId="09D379E1" w14:textId="10498BF6" w:rsidR="00F1115E" w:rsidRDefault="00435AF6" w:rsidP="00F4173F">
            <w:pPr>
              <w:pStyle w:val="ac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9" w:anchor="contractSubjects" w:history="1">
              <w:r w:rsidR="00530C38" w:rsidRPr="00E255C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https://zakupki.gov.ru/epz/contract/contractCard/payment-info-and-target-of-order.html?reestrNumber=2745314221424000047#contractSubjects</w:t>
              </w:r>
            </w:hyperlink>
          </w:p>
          <w:p w14:paraId="0ACA59B1" w14:textId="77777777" w:rsidR="00530C38" w:rsidRDefault="00530C38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26CE4" w14:textId="77777777" w:rsidR="00551AA9" w:rsidRDefault="00551AA9" w:rsidP="00F4173F">
            <w:pPr>
              <w:pStyle w:val="ac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Pr="00551AA9">
              <w:rPr>
                <w:rFonts w:ascii="Times New Roman" w:hAnsi="Times New Roman" w:cs="Times New Roman"/>
                <w:sz w:val="20"/>
                <w:szCs w:val="20"/>
              </w:rPr>
              <w:t xml:space="preserve"> "АКРОСПОРТ"</w:t>
            </w:r>
            <w:r>
              <w:t xml:space="preserve"> </w:t>
            </w:r>
          </w:p>
          <w:p w14:paraId="0A8A47E1" w14:textId="285862E9" w:rsidR="00F4173F" w:rsidRDefault="00551AA9" w:rsidP="00F4173F">
            <w:pPr>
              <w:pStyle w:val="ac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551AA9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https://zakupki.gov.ru/epz/contract/contractCard/payment-info-and-target-of-order.html?reestrNumber=2781344819024000008#contractSubjects</w:t>
            </w:r>
          </w:p>
          <w:p w14:paraId="013D6D6B" w14:textId="77777777" w:rsidR="00530C38" w:rsidRPr="003B3988" w:rsidRDefault="00530C38" w:rsidP="00F4173F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571A669" w14:textId="1168C77B" w:rsidR="00F4173F" w:rsidRPr="00F1115E" w:rsidRDefault="00D85C82" w:rsidP="00551AA9">
            <w:pPr>
              <w:pStyle w:val="ac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69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1A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A1C24" w:rsidRPr="00E769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>.2025 г</w:t>
            </w:r>
            <w:r w:rsidR="002A1C24" w:rsidRPr="00E769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 Заказчик направил запрос о предоставлении ценовой информации (</w:t>
            </w:r>
            <w:r w:rsidR="00F4173F" w:rsidRPr="00B30EEE">
              <w:rPr>
                <w:rFonts w:ascii="Times New Roman" w:hAnsi="Times New Roman" w:cs="Times New Roman"/>
                <w:sz w:val="20"/>
                <w:szCs w:val="20"/>
              </w:rPr>
              <w:t>исх. №</w:t>
            </w:r>
            <w:r w:rsidR="00B60B86" w:rsidRPr="00B30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AA9">
              <w:rPr>
                <w:rFonts w:ascii="Times New Roman" w:hAnsi="Times New Roman" w:cs="Times New Roman"/>
                <w:sz w:val="20"/>
                <w:szCs w:val="20"/>
              </w:rPr>
              <w:t>34-02-Ис</w:t>
            </w:r>
            <w:r w:rsidR="00B30E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551A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0E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51AA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9916C6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CE7541" w:rsidRPr="00E769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1A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B60B86" w:rsidRPr="00E769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>.2025 г.) вышеперечисленным поставщикам, ответов не поступило.</w:t>
            </w:r>
          </w:p>
        </w:tc>
      </w:tr>
      <w:tr w:rsidR="000C6DAD" w:rsidRPr="00045B96" w14:paraId="159BCD17" w14:textId="77777777" w:rsidTr="00070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4"/>
        </w:trPr>
        <w:tc>
          <w:tcPr>
            <w:tcW w:w="2194" w:type="dxa"/>
            <w:gridSpan w:val="2"/>
            <w:tcBorders>
              <w:top w:val="single" w:sz="4" w:space="0" w:color="auto"/>
            </w:tcBorders>
          </w:tcPr>
          <w:p w14:paraId="6A598DC5" w14:textId="1CEFB039" w:rsidR="000C6DAD" w:rsidRPr="00045B96" w:rsidRDefault="000C6DAD" w:rsidP="00D31499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Нормативный метод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(ч.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ст.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  <w:tcBorders>
              <w:top w:val="single" w:sz="4" w:space="0" w:color="auto"/>
            </w:tcBorders>
          </w:tcPr>
          <w:p w14:paraId="08A0A30D" w14:textId="2388E4C3" w:rsidR="000C6DAD" w:rsidRPr="00045B96" w:rsidRDefault="000C6DAD" w:rsidP="005B1EEB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Применить невозможно, так как указанный метод заключается в расчете начальной (максимальной) цены контракта на основе требований к закупаемым товарам, работам, услугам, установленных в соответствии со ст.</w:t>
            </w:r>
            <w:r w:rsidR="00030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«Нормирование в сфере закупок» 44-ФЗ.</w:t>
            </w:r>
          </w:p>
        </w:tc>
      </w:tr>
      <w:tr w:rsidR="000C6DAD" w:rsidRPr="00045B96" w14:paraId="76FA0A00" w14:textId="77777777" w:rsidTr="00070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1"/>
        </w:trPr>
        <w:tc>
          <w:tcPr>
            <w:tcW w:w="2194" w:type="dxa"/>
            <w:gridSpan w:val="2"/>
          </w:tcPr>
          <w:p w14:paraId="0C794B24" w14:textId="77777777" w:rsidR="00D31499" w:rsidRPr="000701C8" w:rsidRDefault="000C6DAD" w:rsidP="00D31499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Тарифный метод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1517BB02" w14:textId="1E7F15F0" w:rsidR="000C6DAD" w:rsidRPr="000701C8" w:rsidRDefault="000C6DAD" w:rsidP="00D31499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(ч.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ст.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</w:tcPr>
          <w:p w14:paraId="4A6DF26D" w14:textId="63EA032E" w:rsidR="000C6DAD" w:rsidRPr="00045B96" w:rsidRDefault="00796F8D" w:rsidP="005B1E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Применяться не может, так как в соответствии с законодательством Российской Федерации цены закупаемых товаров, работ, услуг для обеспечени</w:t>
            </w:r>
            <w:r w:rsidR="005B1EEB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государственных и муниципальных нужд на данный вид товара не подлежат государственному, муниципальному регулированию</w:t>
            </w:r>
            <w:r w:rsidR="00030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796F8D" w:rsidRPr="00045B96" w14:paraId="1CD6B118" w14:textId="77777777" w:rsidTr="00070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6"/>
        </w:trPr>
        <w:tc>
          <w:tcPr>
            <w:tcW w:w="2194" w:type="dxa"/>
            <w:gridSpan w:val="2"/>
          </w:tcPr>
          <w:p w14:paraId="715E89FF" w14:textId="28A696FB" w:rsidR="00796F8D" w:rsidRPr="000701C8" w:rsidRDefault="00796F8D" w:rsidP="00030DED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Проектно-сметный метод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(ч.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ст.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</w:tcPr>
          <w:p w14:paraId="52E10055" w14:textId="64F6386D" w:rsidR="00796F8D" w:rsidRPr="00045B96" w:rsidRDefault="00796F8D" w:rsidP="005B1EEB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применяется, так как данный вид товара не отнесен к перечню, установленному ч.</w:t>
            </w:r>
            <w:r w:rsidR="00D31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ст.</w:t>
            </w:r>
            <w:r w:rsidR="00D31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Федерального закона </w:t>
            </w:r>
            <w:r w:rsidR="00251AA3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05.04.2013 №</w:t>
            </w:r>
            <w:r w:rsidR="00D31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51AA3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0C6DAD" w:rsidRPr="00045B96" w14:paraId="6EB434A4" w14:textId="77777777" w:rsidTr="00070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0"/>
        </w:trPr>
        <w:tc>
          <w:tcPr>
            <w:tcW w:w="2194" w:type="dxa"/>
            <w:gridSpan w:val="2"/>
          </w:tcPr>
          <w:p w14:paraId="78D302AC" w14:textId="55BCD9A4" w:rsidR="00D31499" w:rsidRPr="000701C8" w:rsidRDefault="00251AA3" w:rsidP="00030DED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Затратный метод</w:t>
            </w:r>
          </w:p>
          <w:p w14:paraId="7354B4FD" w14:textId="7176E242" w:rsidR="000C6DAD" w:rsidRPr="00045B96" w:rsidRDefault="00251AA3" w:rsidP="00030DED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(ч.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ст.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</w:tcPr>
          <w:p w14:paraId="13B054DC" w14:textId="6F7E63E0" w:rsidR="000C6DAD" w:rsidRPr="00045B96" w:rsidRDefault="00251AA3" w:rsidP="005B1EEB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применяется, в связи с тем, что метод заключается в определении начальной (максимальной) цены контракта, как суммы произведенных затрат и обычной для определенной сферы деятельности прибыли. Информация о структуре затрат и норме прибыли в единой информационной системе и других </w:t>
            </w:r>
            <w:r w:rsidR="005B1EEB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бщедоступных источниках информация отсутствует.</w:t>
            </w:r>
          </w:p>
        </w:tc>
      </w:tr>
      <w:tr w:rsidR="004178DB" w:rsidRPr="00045B96" w14:paraId="04A9C6CA" w14:textId="77777777" w:rsidTr="009D75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3"/>
        </w:trPr>
        <w:tc>
          <w:tcPr>
            <w:tcW w:w="10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464AD" w14:textId="77777777" w:rsidR="004178DB" w:rsidRPr="00045B96" w:rsidRDefault="004178DB" w:rsidP="00CB21B7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A7064E" w14:textId="77777777" w:rsidR="00F4173F" w:rsidRPr="00045B96" w:rsidRDefault="00F4173F" w:rsidP="00CB21B7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6C6" w:rsidRPr="00045B96" w14:paraId="155EA8B8" w14:textId="77777777" w:rsidTr="00647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00" w:type="dxa"/>
            <w:gridSpan w:val="3"/>
            <w:tcBorders>
              <w:top w:val="single" w:sz="4" w:space="0" w:color="auto"/>
            </w:tcBorders>
          </w:tcPr>
          <w:p w14:paraId="003BEECE" w14:textId="77694985" w:rsidR="00F4173F" w:rsidRPr="00045B96" w:rsidRDefault="00F4173F" w:rsidP="000701C8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Используемый метод определения НМЦК с обоснованием:</w:t>
            </w:r>
          </w:p>
          <w:p w14:paraId="164509E3" w14:textId="77777777" w:rsidR="00F4173F" w:rsidRPr="00045B96" w:rsidRDefault="00F4173F" w:rsidP="00F4173F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2" w:type="dxa"/>
            <w:tcBorders>
              <w:top w:val="single" w:sz="4" w:space="0" w:color="auto"/>
            </w:tcBorders>
          </w:tcPr>
          <w:p w14:paraId="71991404" w14:textId="71D47707" w:rsidR="00F4173F" w:rsidRPr="00045B96" w:rsidRDefault="00F4173F" w:rsidP="00F41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части 12 статьи 22 Закона № 44-ФЗ в случае невозможности применения методов, указанных в части 1 указанной статьи, заказчик вправе применить иные методы. В этом случае в обоснование начальной (максимальной) цены контракта, цены контракта, заключаемого с единственным поставщиком (подрядчиком, исполнителем), заказчик обязан включить обоснование невозможности применения указанных методов. Таким образом, в случае отсутствия на территории государств - членов ЕАЭС производства как идентичного товара, так и однородного товара, заказчик: не применяет с учетом положений части 2 статьи 22 Закона № 44-ФЗ метод сопоставимых рыночных цен (анализа рынка) по причине невозможности соблюдения требования абзаца второго подпункта </w:t>
            </w:r>
            <w:r w:rsidR="00030DE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30DE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пункта 7 Постановления № 1875 в связи с отсутствием указанного производства; включает в обоснование начальной (максимальной) цены контракта, цены контракта, заключаемого с единственным поставщиком (подрядчиком, исполнителем), обоснование невозможности применения метода сопоставимых рыночных цен (анализа рынка), применяет </w:t>
            </w:r>
            <w:r w:rsidRPr="00045B96">
              <w:rPr>
                <w:rFonts w:ascii="Times New Roman" w:hAnsi="Times New Roman" w:cs="Times New Roman"/>
                <w:b/>
                <w:sz w:val="20"/>
                <w:szCs w:val="20"/>
              </w:rPr>
              <w:t>иной метод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>. При этом при применении иного метода начальная (максимальная) цена контракта определяется аналогично методу сопоставимых рыночных цен (анализа рынка), но с учетом товаров, происходящих из иных иностранных государств, помимо государств – членов ЕАЭС.</w:t>
            </w:r>
          </w:p>
          <w:p w14:paraId="18A1E1C3" w14:textId="77777777" w:rsidR="00F4173F" w:rsidRPr="00045B96" w:rsidRDefault="00F4173F" w:rsidP="00F4173F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B7B5B21" w14:textId="77777777" w:rsidR="00F4173F" w:rsidRPr="009916C6" w:rsidRDefault="00F4173F" w:rsidP="00647BE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10627" w:type="dxa"/>
        <w:tblInd w:w="-993" w:type="dxa"/>
        <w:tblLook w:val="04A0" w:firstRow="1" w:lastRow="0" w:firstColumn="1" w:lastColumn="0" w:noHBand="0" w:noVBand="1"/>
      </w:tblPr>
      <w:tblGrid>
        <w:gridCol w:w="4107"/>
        <w:gridCol w:w="3402"/>
        <w:gridCol w:w="3118"/>
      </w:tblGrid>
      <w:tr w:rsidR="00CE7541" w:rsidRPr="009916C6" w14:paraId="3F368812" w14:textId="77777777" w:rsidTr="00CE7541">
        <w:trPr>
          <w:trHeight w:val="556"/>
        </w:trPr>
        <w:tc>
          <w:tcPr>
            <w:tcW w:w="4107" w:type="dxa"/>
          </w:tcPr>
          <w:p w14:paraId="7663FB58" w14:textId="38697EFF" w:rsidR="00CE7541" w:rsidRPr="00CE7541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информации № 1</w:t>
            </w:r>
          </w:p>
          <w:p w14:paraId="74AE50A2" w14:textId="77777777" w:rsidR="00CE7541" w:rsidRPr="00CE7541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(далее – Поставщик № 1)</w:t>
            </w:r>
          </w:p>
        </w:tc>
        <w:tc>
          <w:tcPr>
            <w:tcW w:w="3402" w:type="dxa"/>
          </w:tcPr>
          <w:p w14:paraId="5E5845D2" w14:textId="77777777" w:rsidR="00CE7541" w:rsidRPr="00CE7541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информации № 2</w:t>
            </w:r>
          </w:p>
          <w:p w14:paraId="7B7B6393" w14:textId="77777777" w:rsidR="00CE7541" w:rsidRPr="00CE7541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(далее – Поставщик № 2)</w:t>
            </w:r>
          </w:p>
        </w:tc>
        <w:tc>
          <w:tcPr>
            <w:tcW w:w="3118" w:type="dxa"/>
          </w:tcPr>
          <w:p w14:paraId="47A7F9E2" w14:textId="77777777" w:rsidR="00CE7541" w:rsidRPr="00CE7541" w:rsidRDefault="00CE7541" w:rsidP="002A0A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информации № 3</w:t>
            </w:r>
          </w:p>
          <w:p w14:paraId="122A3A22" w14:textId="77777777" w:rsidR="00CE7541" w:rsidRPr="00CE7541" w:rsidRDefault="00CE7541" w:rsidP="002A0A73">
            <w:pPr>
              <w:jc w:val="center"/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(далее – Поставщик № 3)</w:t>
            </w:r>
          </w:p>
        </w:tc>
      </w:tr>
      <w:tr w:rsidR="00CE7541" w:rsidRPr="009916C6" w14:paraId="47899F51" w14:textId="77777777" w:rsidTr="00CE7541">
        <w:trPr>
          <w:trHeight w:val="507"/>
        </w:trPr>
        <w:tc>
          <w:tcPr>
            <w:tcW w:w="4107" w:type="dxa"/>
          </w:tcPr>
          <w:p w14:paraId="2A0EE744" w14:textId="4698439B" w:rsidR="00CE7541" w:rsidRPr="002A0A73" w:rsidRDefault="00CE7541" w:rsidP="00551AA9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Входящий № </w:t>
            </w:r>
            <w:r w:rsidR="0055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</w:t>
            </w: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1</w:t>
            </w:r>
            <w:r w:rsidR="00E76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 w:rsidR="008F158D"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.2025 г.</w:t>
            </w:r>
          </w:p>
        </w:tc>
        <w:tc>
          <w:tcPr>
            <w:tcW w:w="3402" w:type="dxa"/>
          </w:tcPr>
          <w:p w14:paraId="18CAF58B" w14:textId="65DE4F88" w:rsidR="00CE7541" w:rsidRPr="002A0A73" w:rsidRDefault="00CE7541" w:rsidP="00551AA9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Входящий № </w:t>
            </w:r>
            <w:r w:rsidR="0055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</w:t>
            </w: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</w:t>
            </w:r>
            <w:r w:rsidR="008F158D"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E76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 w:rsidR="008F158D"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.2025 г.</w:t>
            </w:r>
          </w:p>
        </w:tc>
        <w:tc>
          <w:tcPr>
            <w:tcW w:w="3118" w:type="dxa"/>
          </w:tcPr>
          <w:p w14:paraId="3D3AA72B" w14:textId="25947570" w:rsidR="00CE7541" w:rsidRPr="002A0A73" w:rsidRDefault="00CE7541" w:rsidP="00551AA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Входящий № </w:t>
            </w:r>
            <w:r w:rsidR="0055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</w:t>
            </w: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</w:t>
            </w:r>
            <w:r w:rsidR="008F158D"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E76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 w:rsidR="008F158D"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.2025 г</w:t>
            </w:r>
            <w:r w:rsid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</w:tbl>
    <w:p w14:paraId="05B1B22F" w14:textId="77777777" w:rsidR="00227CF2" w:rsidRDefault="00227CF2" w:rsidP="00647BE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1152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559"/>
        <w:gridCol w:w="993"/>
        <w:gridCol w:w="992"/>
        <w:gridCol w:w="660"/>
        <w:gridCol w:w="332"/>
        <w:gridCol w:w="660"/>
        <w:gridCol w:w="332"/>
        <w:gridCol w:w="661"/>
        <w:gridCol w:w="190"/>
        <w:gridCol w:w="660"/>
        <w:gridCol w:w="49"/>
        <w:gridCol w:w="708"/>
        <w:gridCol w:w="378"/>
        <w:gridCol w:w="756"/>
        <w:gridCol w:w="520"/>
      </w:tblGrid>
      <w:tr w:rsidR="005A3942" w:rsidRPr="005A3942" w14:paraId="772F78D7" w14:textId="77777777" w:rsidTr="00935857">
        <w:trPr>
          <w:gridAfter w:val="1"/>
          <w:wAfter w:w="52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5AB1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F2D2" w14:textId="28010914" w:rsidR="005A3942" w:rsidRPr="005A3942" w:rsidRDefault="005A3942" w:rsidP="00A8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16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Начальная (максимальная) цена контракта Заказчик</w:t>
            </w:r>
            <w:r w:rsidR="002A0A73" w:rsidRPr="00E16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36D0" w14:textId="77777777" w:rsidR="005A3942" w:rsidRPr="005A3942" w:rsidRDefault="005A3942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A3942" w:rsidRPr="005A3942" w14:paraId="39E4BC67" w14:textId="77777777" w:rsidTr="00B21740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C18B" w14:textId="77777777" w:rsidR="005A3942" w:rsidRPr="005A3942" w:rsidRDefault="005A3942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F1FF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B143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00DB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76CC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5483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0EB8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5654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91CF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7C02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08FB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5E20" w14:textId="77777777" w:rsidR="005A3942" w:rsidRPr="005A3942" w:rsidRDefault="005A3942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2957" w:rsidRPr="005A3942" w14:paraId="60F3D169" w14:textId="77777777" w:rsidTr="00B21740">
        <w:trPr>
          <w:gridAfter w:val="1"/>
          <w:wAfter w:w="520" w:type="dxa"/>
          <w:trHeight w:val="4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15A4F9" w14:textId="1566331D" w:rsidR="004B2957" w:rsidRPr="004B2957" w:rsidRDefault="004B2957" w:rsidP="00E1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E28871E" w14:textId="77777777" w:rsidR="00240B02" w:rsidRDefault="004B2957" w:rsidP="00E16C5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  <w:p w14:paraId="171C9FE6" w14:textId="6C64B2B4" w:rsidR="004B2957" w:rsidRPr="004B2957" w:rsidRDefault="004B2957" w:rsidP="00E16C5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F0449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4342B" w14:textId="336E7A15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Функциональные, технические и качественные характеристики, эксплуатационные характеристики объекта закупки. Значения показателей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32AF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Цены поставщиков за 1 единицу товара (руб.)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F2DFB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Средняя арифметическая величина цены единицы товара, руб.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B7D3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Среднее квадратичное отклонение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FAFD1A1" w14:textId="15E22695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Коэффициент вариации, %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709B4E6" w14:textId="1FEEEB09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Количество, шт.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DCA38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НМЦК рын, руб.</w:t>
            </w:r>
          </w:p>
        </w:tc>
      </w:tr>
      <w:tr w:rsidR="004B2957" w:rsidRPr="005A3942" w14:paraId="147B7736" w14:textId="77777777" w:rsidTr="00B21740">
        <w:trPr>
          <w:gridAfter w:val="1"/>
          <w:wAfter w:w="520" w:type="dxa"/>
          <w:trHeight w:val="141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587C8" w14:textId="79A856C4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C6F1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E9BC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5B780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D7A0D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№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CA01B" w14:textId="77777777" w:rsidR="00A27165" w:rsidRDefault="00A27165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12FA499" w14:textId="76613A75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№ 3</w:t>
            </w:r>
          </w:p>
          <w:p w14:paraId="3E159CBE" w14:textId="5BCA6B4E" w:rsidR="004B2957" w:rsidRPr="004B2957" w:rsidRDefault="004B2957" w:rsidP="0021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EB28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37F9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0826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7897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0A15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33B8D" w:rsidRPr="005A3942" w14:paraId="72EB685B" w14:textId="77777777" w:rsidTr="00B21740">
        <w:trPr>
          <w:gridAfter w:val="1"/>
          <w:wAfter w:w="520" w:type="dxa"/>
          <w:trHeight w:val="5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91334" w14:textId="7777777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2AD43" w14:textId="7777777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DACC5" w14:textId="7777777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9DBB4" w14:textId="7777777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E75F0" w14:textId="7777777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10572" w14:textId="2CC1444C" w:rsidR="00216750" w:rsidRPr="00323C5E" w:rsidRDefault="00216750" w:rsidP="0021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AA415" w14:textId="1729A5C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57FE9" w14:textId="52B8D6EB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F604" w14:textId="336562D0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2F8A1" w14:textId="53CC2F99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91806" w14:textId="4F0FE8B0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НМЦК = столб 7* столб 10</w:t>
            </w:r>
          </w:p>
        </w:tc>
      </w:tr>
      <w:tr w:rsidR="00EE5D5A" w:rsidRPr="005A3942" w14:paraId="066AF0AE" w14:textId="77777777" w:rsidTr="00B21740">
        <w:trPr>
          <w:gridAfter w:val="1"/>
          <w:wAfter w:w="520" w:type="dxa"/>
          <w:trHeight w:val="7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EE132" w14:textId="57589B87" w:rsidR="00EE5D5A" w:rsidRPr="005A3942" w:rsidRDefault="00EE5D5A" w:rsidP="008D6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39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F1E38D" w14:textId="707304C1" w:rsidR="00EE5D5A" w:rsidRPr="005A3942" w:rsidRDefault="00551AA9" w:rsidP="0040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A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Покрытие напольное для спортивной аэробики (помост)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36E64" w14:textId="02FA54F8" w:rsidR="00EE5D5A" w:rsidRPr="005A3942" w:rsidRDefault="009E3FDF" w:rsidP="0040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="00EE5D5A" w:rsidRPr="005A39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ED353" w14:textId="596154B5" w:rsidR="00EE5D5A" w:rsidRPr="005A3942" w:rsidRDefault="00551AA9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585 000,00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DE30E" w14:textId="641D2264" w:rsidR="00EE5D5A" w:rsidRPr="005A3942" w:rsidRDefault="00551AA9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600 000,00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79B5AA4" w14:textId="70551FC7" w:rsidR="00EE5D5A" w:rsidRPr="005A3942" w:rsidRDefault="00551AA9" w:rsidP="0021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615 000,00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F11AEC" w14:textId="4FA933D4" w:rsidR="00EE5D5A" w:rsidRPr="005A3942" w:rsidRDefault="00551AA9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600 000,00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A2A54E" w14:textId="6B1C9E2F" w:rsidR="00EE5D5A" w:rsidRPr="005A3942" w:rsidRDefault="006345C5" w:rsidP="006345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15 000,00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AC6573" w14:textId="27AD04FE" w:rsidR="00EE5D5A" w:rsidRPr="005A3942" w:rsidRDefault="006345C5" w:rsidP="00E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BCA486" w14:textId="340BC4A9" w:rsidR="00EE5D5A" w:rsidRPr="005A3942" w:rsidRDefault="006345C5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0087EA" w14:textId="52EE1007" w:rsidR="00EE5D5A" w:rsidRPr="005A3942" w:rsidRDefault="006345C5" w:rsidP="0024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600 000,00</w:t>
            </w:r>
          </w:p>
        </w:tc>
      </w:tr>
      <w:tr w:rsidR="005A3942" w:rsidRPr="005A3942" w14:paraId="72F9A031" w14:textId="77777777" w:rsidTr="00935857">
        <w:trPr>
          <w:gridAfter w:val="1"/>
          <w:wAfter w:w="520" w:type="dxa"/>
          <w:trHeight w:val="300"/>
        </w:trPr>
        <w:tc>
          <w:tcPr>
            <w:tcW w:w="9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AA6BAE" w14:textId="4AC60ED2" w:rsidR="005A3942" w:rsidRPr="005A3942" w:rsidRDefault="005A3942" w:rsidP="002D7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39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  <w:r w:rsidR="00240B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F1DEB4" w14:textId="79870863" w:rsidR="005A3942" w:rsidRPr="005A3942" w:rsidRDefault="006345C5" w:rsidP="0024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600 000,00</w:t>
            </w:r>
          </w:p>
        </w:tc>
      </w:tr>
      <w:tr w:rsidR="005A3942" w:rsidRPr="005A3942" w14:paraId="2161E637" w14:textId="77777777" w:rsidTr="00F60270">
        <w:trPr>
          <w:gridAfter w:val="1"/>
          <w:wAfter w:w="520" w:type="dxa"/>
          <w:trHeight w:val="2414"/>
        </w:trPr>
        <w:tc>
          <w:tcPr>
            <w:tcW w:w="106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9B221" w14:textId="77777777" w:rsidR="00A815AC" w:rsidRDefault="00A815AC" w:rsidP="00A815AC">
            <w:pPr>
              <w:ind w:firstLine="3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F433CC" w14:textId="7F247717" w:rsidR="00E748F4" w:rsidRDefault="00E748F4" w:rsidP="00A815AC">
            <w:pPr>
              <w:ind w:firstLine="3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Произведенный расчет показывает, что коэффициент вариации не превышает 33%. Следовательно, в соответствии с приказом Министерства экономического развития Российской Федерации от 02 октября 2013 года №</w:t>
            </w:r>
            <w:r w:rsidR="009F65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567 </w:t>
            </w:r>
            <w:r w:rsidR="009F65C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      </w:r>
            <w:r w:rsidR="009F65CA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совокупность значений, используемых в расчете при определении начальной (максимальной) цены контракта</w:t>
            </w:r>
            <w:r w:rsidR="00DB40B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считается однородной. Проведение дополнительных исследований в целях увеличения ценовой информации не требуется.</w:t>
            </w:r>
          </w:p>
          <w:p w14:paraId="6373FD23" w14:textId="77777777" w:rsidR="00E748F4" w:rsidRDefault="00E748F4" w:rsidP="001C159A">
            <w:pPr>
              <w:ind w:firstLine="3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 показатели, требования, условные обозначения и терминология, касающиеся характеристик объекта закупки, установлены в соответствии с требованиями Заказчика и являются широко используемыми на современном рынке данного вида товаров. Валюта, используемая при формировании начальной (максимальной) цены контракта, цены заявки и расчетов с поставщиками (исполнителями, подрядчиками) - рубль Российской Федерации. 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- не применяется.</w:t>
            </w:r>
          </w:p>
          <w:p w14:paraId="73C3146F" w14:textId="748EE60A" w:rsidR="00E748F4" w:rsidRPr="00932275" w:rsidRDefault="009F65CA" w:rsidP="00932275">
            <w:pPr>
              <w:ind w:firstLine="56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82321C">
              <w:rPr>
                <w:rFonts w:ascii="Times New Roman" w:hAnsi="Times New Roman" w:cs="Times New Roman"/>
                <w:sz w:val="16"/>
                <w:szCs w:val="16"/>
              </w:rPr>
              <w:t>ачальн</w:t>
            </w:r>
            <w:r w:rsidR="0082321C" w:rsidRPr="009D756A">
              <w:rPr>
                <w:rFonts w:ascii="Times New Roman" w:hAnsi="Times New Roman" w:cs="Times New Roman"/>
                <w:sz w:val="16"/>
                <w:szCs w:val="16"/>
              </w:rPr>
              <w:t>ая (максимальная) цена контракт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8232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2321C" w:rsidRPr="008F2FF8">
              <w:rPr>
                <w:rFonts w:ascii="Times New Roman" w:hAnsi="Times New Roman" w:cs="Times New Roman"/>
                <w:sz w:val="16"/>
                <w:szCs w:val="16"/>
              </w:rPr>
              <w:t xml:space="preserve">составляет </w:t>
            </w:r>
            <w:r w:rsidR="006345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600 000</w:t>
            </w:r>
            <w:r w:rsidR="00E748F4" w:rsidRPr="009322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C5613A" w:rsidRPr="009322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рублей</w:t>
            </w:r>
            <w:r w:rsidR="00C5613A" w:rsidRPr="008F2F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345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93227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C5613A" w:rsidRPr="008F2F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копеек </w:t>
            </w:r>
            <w:r w:rsidR="00E748F4" w:rsidRPr="008F2FF8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="006345C5">
              <w:rPr>
                <w:rFonts w:ascii="Times New Roman" w:hAnsi="Times New Roman" w:cs="Times New Roman"/>
                <w:bCs/>
                <w:sz w:val="16"/>
                <w:szCs w:val="16"/>
              </w:rPr>
              <w:t>Шестьсот тысяч</w:t>
            </w:r>
            <w:r w:rsidR="00E748F4" w:rsidRPr="008F2FF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рублей </w:t>
            </w:r>
            <w:r w:rsidR="006345C5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="00E748F4" w:rsidRPr="008F2FF8">
              <w:rPr>
                <w:rFonts w:ascii="Times New Roman" w:hAnsi="Times New Roman" w:cs="Times New Roman"/>
                <w:bCs/>
                <w:sz w:val="16"/>
                <w:szCs w:val="16"/>
              </w:rPr>
              <w:t>0 копеек</w:t>
            </w:r>
            <w:r w:rsidR="00C5613A" w:rsidRPr="008F2FF8">
              <w:rPr>
                <w:rFonts w:ascii="Times New Roman" w:hAnsi="Times New Roman" w:cs="Times New Roman"/>
                <w:bCs/>
                <w:sz w:val="16"/>
                <w:szCs w:val="16"/>
              </w:rPr>
              <w:t>).</w:t>
            </w:r>
          </w:p>
          <w:p w14:paraId="1DF3D5AC" w14:textId="77777777" w:rsidR="00E748F4" w:rsidRDefault="00E748F4" w:rsidP="001C159A">
            <w:pPr>
              <w:ind w:firstLine="3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      </w:r>
          </w:p>
          <w:p w14:paraId="2E58D7F7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43C98A65" w14:textId="77777777" w:rsidR="00343FB5" w:rsidRDefault="00343FB5" w:rsidP="00343FB5">
      <w:pPr>
        <w:spacing w:after="0" w:line="240" w:lineRule="auto"/>
        <w:ind w:firstLineChars="100" w:firstLine="26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5CF2A4C" w14:textId="77777777" w:rsidR="00343FB5" w:rsidRDefault="00343FB5" w:rsidP="00343FB5">
      <w:pPr>
        <w:spacing w:after="0" w:line="240" w:lineRule="auto"/>
        <w:ind w:firstLineChars="100" w:firstLine="26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343FB5" w:rsidSect="00227CF2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EBBC0" w14:textId="77777777" w:rsidR="00435AF6" w:rsidRDefault="00435AF6" w:rsidP="00F208FF">
      <w:pPr>
        <w:spacing w:after="0" w:line="240" w:lineRule="auto"/>
      </w:pPr>
      <w:r>
        <w:separator/>
      </w:r>
    </w:p>
  </w:endnote>
  <w:endnote w:type="continuationSeparator" w:id="0">
    <w:p w14:paraId="459E619E" w14:textId="77777777" w:rsidR="00435AF6" w:rsidRDefault="00435AF6" w:rsidP="00F2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26D8F" w14:textId="77777777" w:rsidR="00435AF6" w:rsidRDefault="00435AF6" w:rsidP="00F208FF">
      <w:pPr>
        <w:spacing w:after="0" w:line="240" w:lineRule="auto"/>
      </w:pPr>
      <w:r>
        <w:separator/>
      </w:r>
    </w:p>
  </w:footnote>
  <w:footnote w:type="continuationSeparator" w:id="0">
    <w:p w14:paraId="539C1ADC" w14:textId="77777777" w:rsidR="00435AF6" w:rsidRDefault="00435AF6" w:rsidP="00F208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15"/>
    <w:rsid w:val="00011623"/>
    <w:rsid w:val="00012896"/>
    <w:rsid w:val="00015678"/>
    <w:rsid w:val="00030DED"/>
    <w:rsid w:val="00032C38"/>
    <w:rsid w:val="00045B96"/>
    <w:rsid w:val="00054C44"/>
    <w:rsid w:val="000701C8"/>
    <w:rsid w:val="000734B1"/>
    <w:rsid w:val="0009486C"/>
    <w:rsid w:val="000B36F1"/>
    <w:rsid w:val="000C6DAD"/>
    <w:rsid w:val="000D39C2"/>
    <w:rsid w:val="000E2A8B"/>
    <w:rsid w:val="000E46EB"/>
    <w:rsid w:val="00102C3B"/>
    <w:rsid w:val="00123973"/>
    <w:rsid w:val="00172108"/>
    <w:rsid w:val="001C159A"/>
    <w:rsid w:val="001C2531"/>
    <w:rsid w:val="001C260B"/>
    <w:rsid w:val="001C5DBF"/>
    <w:rsid w:val="001E2005"/>
    <w:rsid w:val="00216750"/>
    <w:rsid w:val="0022786A"/>
    <w:rsid w:val="00227CF2"/>
    <w:rsid w:val="00240B02"/>
    <w:rsid w:val="0024580A"/>
    <w:rsid w:val="00246208"/>
    <w:rsid w:val="00246350"/>
    <w:rsid w:val="00251AA3"/>
    <w:rsid w:val="00262D82"/>
    <w:rsid w:val="00271D11"/>
    <w:rsid w:val="00275835"/>
    <w:rsid w:val="00276A3D"/>
    <w:rsid w:val="002840D1"/>
    <w:rsid w:val="002A0A73"/>
    <w:rsid w:val="002A1C24"/>
    <w:rsid w:val="002A2F5E"/>
    <w:rsid w:val="002D0877"/>
    <w:rsid w:val="002D774C"/>
    <w:rsid w:val="00323C5E"/>
    <w:rsid w:val="00343FB5"/>
    <w:rsid w:val="00344D70"/>
    <w:rsid w:val="00344EEB"/>
    <w:rsid w:val="00346F0C"/>
    <w:rsid w:val="00357129"/>
    <w:rsid w:val="00394A02"/>
    <w:rsid w:val="00396926"/>
    <w:rsid w:val="00396CC4"/>
    <w:rsid w:val="003B3988"/>
    <w:rsid w:val="003C1363"/>
    <w:rsid w:val="003D1BE6"/>
    <w:rsid w:val="004000F8"/>
    <w:rsid w:val="004115E4"/>
    <w:rsid w:val="004178DB"/>
    <w:rsid w:val="00431268"/>
    <w:rsid w:val="00435AF6"/>
    <w:rsid w:val="0046674E"/>
    <w:rsid w:val="004A280C"/>
    <w:rsid w:val="004B2957"/>
    <w:rsid w:val="004B799F"/>
    <w:rsid w:val="004C1B06"/>
    <w:rsid w:val="004D3CC1"/>
    <w:rsid w:val="00530C38"/>
    <w:rsid w:val="00537285"/>
    <w:rsid w:val="00551AA9"/>
    <w:rsid w:val="0055220B"/>
    <w:rsid w:val="005543C1"/>
    <w:rsid w:val="00597435"/>
    <w:rsid w:val="005A3942"/>
    <w:rsid w:val="005B1EEB"/>
    <w:rsid w:val="005D0B65"/>
    <w:rsid w:val="00606D3B"/>
    <w:rsid w:val="006345C5"/>
    <w:rsid w:val="00640DE2"/>
    <w:rsid w:val="00647BE0"/>
    <w:rsid w:val="0065047B"/>
    <w:rsid w:val="00681CE7"/>
    <w:rsid w:val="00684099"/>
    <w:rsid w:val="006955BA"/>
    <w:rsid w:val="006A7FE4"/>
    <w:rsid w:val="006B5FC3"/>
    <w:rsid w:val="006E72B7"/>
    <w:rsid w:val="006F713C"/>
    <w:rsid w:val="0071256E"/>
    <w:rsid w:val="00717596"/>
    <w:rsid w:val="0072303E"/>
    <w:rsid w:val="00732305"/>
    <w:rsid w:val="0073477A"/>
    <w:rsid w:val="0075346E"/>
    <w:rsid w:val="00753BEC"/>
    <w:rsid w:val="00754725"/>
    <w:rsid w:val="00756744"/>
    <w:rsid w:val="007624FA"/>
    <w:rsid w:val="00776EA7"/>
    <w:rsid w:val="00796F8D"/>
    <w:rsid w:val="007B6AD4"/>
    <w:rsid w:val="007C5653"/>
    <w:rsid w:val="007E037F"/>
    <w:rsid w:val="007F78F2"/>
    <w:rsid w:val="00806766"/>
    <w:rsid w:val="0082321C"/>
    <w:rsid w:val="00840CD5"/>
    <w:rsid w:val="008B72C8"/>
    <w:rsid w:val="008C2903"/>
    <w:rsid w:val="008D46E6"/>
    <w:rsid w:val="008D4A95"/>
    <w:rsid w:val="008D6978"/>
    <w:rsid w:val="008E1F3A"/>
    <w:rsid w:val="008E1FF4"/>
    <w:rsid w:val="008E363C"/>
    <w:rsid w:val="008F056E"/>
    <w:rsid w:val="008F158D"/>
    <w:rsid w:val="008F2FF8"/>
    <w:rsid w:val="009025C4"/>
    <w:rsid w:val="00902C62"/>
    <w:rsid w:val="0090763F"/>
    <w:rsid w:val="009307D6"/>
    <w:rsid w:val="00930C58"/>
    <w:rsid w:val="00932275"/>
    <w:rsid w:val="00935857"/>
    <w:rsid w:val="009370E5"/>
    <w:rsid w:val="00972431"/>
    <w:rsid w:val="009916C6"/>
    <w:rsid w:val="00992FCF"/>
    <w:rsid w:val="009A069F"/>
    <w:rsid w:val="009B7A63"/>
    <w:rsid w:val="009D756A"/>
    <w:rsid w:val="009E2467"/>
    <w:rsid w:val="009E36C3"/>
    <w:rsid w:val="009E3FDF"/>
    <w:rsid w:val="009F65CA"/>
    <w:rsid w:val="00A052EF"/>
    <w:rsid w:val="00A205C6"/>
    <w:rsid w:val="00A27165"/>
    <w:rsid w:val="00A40269"/>
    <w:rsid w:val="00A57295"/>
    <w:rsid w:val="00A8012B"/>
    <w:rsid w:val="00A815AC"/>
    <w:rsid w:val="00AE48A9"/>
    <w:rsid w:val="00B10018"/>
    <w:rsid w:val="00B21740"/>
    <w:rsid w:val="00B30EEE"/>
    <w:rsid w:val="00B34225"/>
    <w:rsid w:val="00B42287"/>
    <w:rsid w:val="00B47408"/>
    <w:rsid w:val="00B572B6"/>
    <w:rsid w:val="00B60B86"/>
    <w:rsid w:val="00BB6F5F"/>
    <w:rsid w:val="00BE166C"/>
    <w:rsid w:val="00BE4BD3"/>
    <w:rsid w:val="00C16BA3"/>
    <w:rsid w:val="00C22289"/>
    <w:rsid w:val="00C30FC4"/>
    <w:rsid w:val="00C3484B"/>
    <w:rsid w:val="00C37CA8"/>
    <w:rsid w:val="00C41906"/>
    <w:rsid w:val="00C44562"/>
    <w:rsid w:val="00C5613A"/>
    <w:rsid w:val="00C76C02"/>
    <w:rsid w:val="00C91236"/>
    <w:rsid w:val="00CB0B7B"/>
    <w:rsid w:val="00CB21B7"/>
    <w:rsid w:val="00CE4B11"/>
    <w:rsid w:val="00CE7541"/>
    <w:rsid w:val="00D043A2"/>
    <w:rsid w:val="00D14DD6"/>
    <w:rsid w:val="00D2528B"/>
    <w:rsid w:val="00D307CA"/>
    <w:rsid w:val="00D31499"/>
    <w:rsid w:val="00D315E2"/>
    <w:rsid w:val="00D33B8D"/>
    <w:rsid w:val="00D52160"/>
    <w:rsid w:val="00D70722"/>
    <w:rsid w:val="00D76EBA"/>
    <w:rsid w:val="00D85C82"/>
    <w:rsid w:val="00D87A94"/>
    <w:rsid w:val="00D91DA7"/>
    <w:rsid w:val="00DA227F"/>
    <w:rsid w:val="00DB40B9"/>
    <w:rsid w:val="00DE4FF3"/>
    <w:rsid w:val="00DE7C48"/>
    <w:rsid w:val="00E02734"/>
    <w:rsid w:val="00E0690B"/>
    <w:rsid w:val="00E10976"/>
    <w:rsid w:val="00E16C5A"/>
    <w:rsid w:val="00E20FB5"/>
    <w:rsid w:val="00E3580D"/>
    <w:rsid w:val="00E35A33"/>
    <w:rsid w:val="00E4346F"/>
    <w:rsid w:val="00E61424"/>
    <w:rsid w:val="00E748F4"/>
    <w:rsid w:val="00E75257"/>
    <w:rsid w:val="00E75A74"/>
    <w:rsid w:val="00E769AE"/>
    <w:rsid w:val="00E86BDB"/>
    <w:rsid w:val="00EA64CB"/>
    <w:rsid w:val="00EB1239"/>
    <w:rsid w:val="00EE4712"/>
    <w:rsid w:val="00EE5D5A"/>
    <w:rsid w:val="00EE5FAB"/>
    <w:rsid w:val="00EF14F2"/>
    <w:rsid w:val="00EF7145"/>
    <w:rsid w:val="00EF7A6C"/>
    <w:rsid w:val="00F0152B"/>
    <w:rsid w:val="00F1115E"/>
    <w:rsid w:val="00F143B6"/>
    <w:rsid w:val="00F208FF"/>
    <w:rsid w:val="00F4173F"/>
    <w:rsid w:val="00F41AB1"/>
    <w:rsid w:val="00F55C05"/>
    <w:rsid w:val="00F60270"/>
    <w:rsid w:val="00F638F6"/>
    <w:rsid w:val="00F8398C"/>
    <w:rsid w:val="00F93934"/>
    <w:rsid w:val="00FA18B0"/>
    <w:rsid w:val="00FA6EEC"/>
    <w:rsid w:val="00FB4931"/>
    <w:rsid w:val="00FD0AD8"/>
    <w:rsid w:val="00FE748B"/>
    <w:rsid w:val="00FF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F230"/>
  <w15:chartTrackingRefBased/>
  <w15:docId w15:val="{720C471D-0CF9-4309-BA6B-78934662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23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0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87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D0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08FF"/>
  </w:style>
  <w:style w:type="paragraph" w:styleId="a9">
    <w:name w:val="footer"/>
    <w:basedOn w:val="a"/>
    <w:link w:val="aa"/>
    <w:uiPriority w:val="99"/>
    <w:unhideWhenUsed/>
    <w:rsid w:val="00F2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08FF"/>
  </w:style>
  <w:style w:type="paragraph" w:styleId="ab">
    <w:name w:val="List Paragraph"/>
    <w:basedOn w:val="a"/>
    <w:uiPriority w:val="34"/>
    <w:qFormat/>
    <w:rsid w:val="007E037F"/>
    <w:pPr>
      <w:ind w:left="720"/>
      <w:contextualSpacing/>
    </w:pPr>
  </w:style>
  <w:style w:type="paragraph" w:styleId="ac">
    <w:name w:val="No Spacing"/>
    <w:aliases w:val="No Spacing_0,Без интервала21,Жирный,для таблиц"/>
    <w:link w:val="ad"/>
    <w:uiPriority w:val="1"/>
    <w:qFormat/>
    <w:rsid w:val="00246350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D14DD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03E"/>
    <w:rPr>
      <w:color w:val="605E5C"/>
      <w:shd w:val="clear" w:color="auto" w:fill="E1DFDD"/>
    </w:rPr>
  </w:style>
  <w:style w:type="character" w:customStyle="1" w:styleId="sectioninfo">
    <w:name w:val="section__info"/>
    <w:basedOn w:val="a0"/>
    <w:rsid w:val="0065047B"/>
  </w:style>
  <w:style w:type="character" w:customStyle="1" w:styleId="ad">
    <w:name w:val="Без интервала Знак"/>
    <w:aliases w:val="No Spacing_0 Знак,Без интервала21 Знак,Жирный Знак,для таблиц Знак"/>
    <w:link w:val="ac"/>
    <w:uiPriority w:val="1"/>
    <w:qFormat/>
    <w:rsid w:val="00E20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contract/contractCard/common-info.html?reestrNumber=1231905599224000075&amp;contractInfoId=950564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2046&amp;dst=12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upki.gov.ru/epz/contract/contractCard/payment-info-and-target-of-order.html?reestrNumber=2745314221424000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9C029-F391-4785-AEAC-30E2CBAA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1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Shatrova</dc:creator>
  <cp:keywords/>
  <dc:description/>
  <cp:lastModifiedBy>Ольга Евгеньевна Климова</cp:lastModifiedBy>
  <cp:revision>9</cp:revision>
  <cp:lastPrinted>2025-03-17T05:05:00Z</cp:lastPrinted>
  <dcterms:created xsi:type="dcterms:W3CDTF">2025-03-16T08:12:00Z</dcterms:created>
  <dcterms:modified xsi:type="dcterms:W3CDTF">2026-02-06T04:22:00Z</dcterms:modified>
</cp:coreProperties>
</file>